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3D7150" w14:paraId="2C078E63" wp14:textId="310F444C">
      <w:pPr>
        <w:pStyle w:val="Title"/>
        <w:rPr>
          <w:rFonts w:ascii="Calibri Light" w:hAnsi="Calibri Light" w:eastAsia="" w:cs=""/>
          <w:sz w:val="56"/>
          <w:szCs w:val="56"/>
        </w:rPr>
      </w:pPr>
      <w:bookmarkStart w:name="_GoBack" w:id="0"/>
      <w:bookmarkEnd w:id="0"/>
      <w:r w:rsidRPr="193D7150" w:rsidR="2B037904">
        <w:rPr>
          <w:rFonts w:ascii="Calibri Light" w:hAnsi="Calibri Light" w:eastAsia="" w:cs=""/>
          <w:sz w:val="56"/>
          <w:szCs w:val="56"/>
        </w:rPr>
        <w:t>Shark Tank-style Showcase</w:t>
      </w:r>
    </w:p>
    <w:p w:rsidR="46B028CE" w:rsidP="193D7150" w:rsidRDefault="46B028CE" w14:paraId="47654913" w14:textId="289C0CE1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193D7150" w:rsidR="46B028CE"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  <w:t>Overview</w:t>
      </w:r>
    </w:p>
    <w:p w:rsidR="125FE7EF" w:rsidP="193D7150" w:rsidRDefault="125FE7EF" w14:paraId="4C9EB780" w14:textId="03F4B4B2">
      <w:pPr>
        <w:pStyle w:val="Normal"/>
      </w:pPr>
      <w:r w:rsidR="125FE7EF">
        <w:rPr/>
        <w:t>During th</w:t>
      </w:r>
      <w:r w:rsidR="1026DBB8">
        <w:rPr/>
        <w:t>e</w:t>
      </w:r>
      <w:r w:rsidR="125FE7EF">
        <w:rPr/>
        <w:t xml:space="preserve"> </w:t>
      </w:r>
      <w:r w:rsidR="3D0B0007">
        <w:rPr/>
        <w:t>Shark Tank-style S</w:t>
      </w:r>
      <w:r w:rsidR="125FE7EF">
        <w:rPr/>
        <w:t xml:space="preserve">howcase, teams of </w:t>
      </w:r>
      <w:r w:rsidR="72C46329">
        <w:rPr/>
        <w:t xml:space="preserve">2 to 3 </w:t>
      </w:r>
      <w:r w:rsidR="125FE7EF">
        <w:rPr/>
        <w:t>students will take turns presenting their pro</w:t>
      </w:r>
      <w:r w:rsidR="49A36E8D">
        <w:rPr/>
        <w:t>ject</w:t>
      </w:r>
      <w:r w:rsidR="125FE7EF">
        <w:rPr/>
        <w:t xml:space="preserve"> to a panel of professionals</w:t>
      </w:r>
      <w:r w:rsidR="7A57E571">
        <w:rPr/>
        <w:t xml:space="preserve"> (aka Judges)</w:t>
      </w:r>
      <w:r w:rsidR="125FE7EF">
        <w:rPr/>
        <w:t xml:space="preserve">. The professionals will ask the teams questions about their design and vote for their favorite and most promising products. </w:t>
      </w:r>
      <w:r w:rsidR="3DA195E7">
        <w:rPr/>
        <w:t>This is an opportunity for professions to engage with students in a positive way while encouraging them to further pursue their curiosity in STEM and STEM-related career field</w:t>
      </w:r>
      <w:r w:rsidR="0228DF5B">
        <w:rPr/>
        <w:t>s.</w:t>
      </w:r>
    </w:p>
    <w:p w:rsidR="20FED7E6" w:rsidP="193D7150" w:rsidRDefault="20FED7E6" w14:paraId="4FF4DDE5" w14:textId="64C5C6C7">
      <w:pPr>
        <w:pStyle w:val="Normal"/>
      </w:pPr>
      <w:r w:rsidRPr="193D7150" w:rsidR="20FED7E6">
        <w:rPr>
          <w:b w:val="1"/>
          <w:bCs w:val="1"/>
        </w:rPr>
        <w:t>Time</w:t>
      </w:r>
      <w:r w:rsidR="20FED7E6">
        <w:rPr/>
        <w:t xml:space="preserve">: 1 Hour (or </w:t>
      </w:r>
      <w:r w:rsidR="3FE92A7C">
        <w:rPr/>
        <w:t>more</w:t>
      </w:r>
      <w:r w:rsidR="20FED7E6">
        <w:rPr/>
        <w:t>)</w:t>
      </w:r>
    </w:p>
    <w:p w:rsidR="20FED7E6" w:rsidP="193D7150" w:rsidRDefault="20FED7E6" w14:paraId="155AEA94" w14:textId="5C5734F0">
      <w:pPr>
        <w:pStyle w:val="Normal"/>
      </w:pPr>
      <w:r w:rsidRPr="193D7150" w:rsidR="20FED7E6">
        <w:rPr>
          <w:b w:val="1"/>
          <w:bCs w:val="1"/>
        </w:rPr>
        <w:t>Professionals</w:t>
      </w:r>
      <w:r w:rsidR="20FED7E6">
        <w:rPr/>
        <w:t>: Approximately three to five STEM professionals with expertise or interest related to student project.</w:t>
      </w:r>
    </w:p>
    <w:p w:rsidR="20FED7E6" w:rsidP="193D7150" w:rsidRDefault="20FED7E6" w14:paraId="144337D2" w14:textId="2FF905CA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193D7150" w:rsidR="20FED7E6"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  <w:t>Minute-by-Minute Schedule</w:t>
      </w:r>
    </w:p>
    <w:p w:rsidR="1C83C3EB" w:rsidP="193D7150" w:rsidRDefault="1C83C3EB" w14:paraId="3C1E3C96" w14:textId="272CCDEB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193D7150" w:rsidR="1C83C3E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Instructions</w:t>
      </w:r>
      <w:r w:rsidRPr="193D7150" w:rsidR="01360C31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(aka The Rules)</w:t>
      </w:r>
      <w:r w:rsidRPr="193D7150" w:rsidR="1C83C3E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| 5 minutes</w:t>
      </w:r>
    </w:p>
    <w:p w:rsidR="193D7150" w:rsidP="193D7150" w:rsidRDefault="193D7150" w14:paraId="5C7894E6" w14:textId="08B453BC">
      <w:pPr>
        <w:pStyle w:val="Normal"/>
      </w:pPr>
      <w:r w:rsidR="068A31D4">
        <w:rPr/>
        <w:t>Overview the plan to the teams and professionals and answer any questions.</w:t>
      </w:r>
    </w:p>
    <w:p w:rsidR="1C83C3EB" w:rsidP="193D7150" w:rsidRDefault="1C83C3EB" w14:paraId="46707525" w14:textId="2C48871B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193D7150" w:rsidR="1C83C3E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Professionals’ </w:t>
      </w:r>
      <w:r w:rsidRPr="193D7150" w:rsidR="4B30F13C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(aka The Investors) </w:t>
      </w:r>
      <w:r w:rsidRPr="193D7150" w:rsidR="0144454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Introductions | 1</w:t>
      </w:r>
      <w:r w:rsidRPr="193D7150" w:rsidR="12F2A26F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0</w:t>
      </w:r>
      <w:r w:rsidRPr="193D7150" w:rsidR="0144454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minutes</w:t>
      </w:r>
    </w:p>
    <w:p w:rsidR="193D7150" w:rsidP="193D7150" w:rsidRDefault="193D7150" w14:paraId="4D9C756F" w14:textId="4431E044">
      <w:pPr>
        <w:pStyle w:val="Normal"/>
      </w:pPr>
      <w:r w:rsidR="7408100F">
        <w:rPr/>
        <w:t>Have the professionals (also known as the Investors) take turns introducing themselves, including:</w:t>
      </w:r>
    </w:p>
    <w:p w:rsidR="7408100F" w:rsidP="4E6A0189" w:rsidRDefault="7408100F" w14:paraId="1D74A56B" w14:textId="1BC97B0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08100F">
        <w:rPr/>
        <w:t>Name</w:t>
      </w:r>
    </w:p>
    <w:p w:rsidR="7408100F" w:rsidP="4E6A0189" w:rsidRDefault="7408100F" w14:paraId="1EF6B90F" w14:textId="4402445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408100F">
        <w:rPr/>
        <w:t>Career Field / Job Title</w:t>
      </w:r>
    </w:p>
    <w:p w:rsidR="7408100F" w:rsidP="4E6A0189" w:rsidRDefault="7408100F" w14:paraId="4C92A05A" w14:textId="1468B3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408100F">
        <w:rPr/>
        <w:t>Brief Explanation Job Roles and Responsibilities</w:t>
      </w:r>
    </w:p>
    <w:p w:rsidR="7408100F" w:rsidP="4E6A0189" w:rsidRDefault="7408100F" w14:paraId="62275392" w14:textId="6839891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7408100F">
        <w:rPr/>
        <w:t>Education Level</w:t>
      </w:r>
    </w:p>
    <w:p w:rsidR="0144454B" w:rsidP="193D7150" w:rsidRDefault="0144454B" w14:paraId="2E66DCB5" w14:textId="415513A0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193D7150" w:rsidR="0144454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Team Presentations</w:t>
      </w:r>
      <w:r w:rsidRPr="193D7150" w:rsidR="637AF21E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(aka The Pitch)</w:t>
      </w:r>
      <w:r w:rsidRPr="193D7150" w:rsidR="0144454B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| </w:t>
      </w:r>
      <w:r w:rsidRPr="193D7150" w:rsidR="1B328277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Up to </w:t>
      </w:r>
      <w:r w:rsidRPr="193D7150" w:rsidR="55CCA236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5 minutes per team</w:t>
      </w:r>
    </w:p>
    <w:p w:rsidR="193D7150" w:rsidP="193D7150" w:rsidRDefault="193D7150" w14:paraId="2FDF2811" w14:textId="42C3C65E">
      <w:pPr>
        <w:pStyle w:val="Normal"/>
      </w:pPr>
      <w:r w:rsidR="60CD29AD">
        <w:rPr/>
        <w:t xml:space="preserve">Each team will take turns </w:t>
      </w:r>
      <w:r w:rsidR="5422B7AC">
        <w:rPr/>
        <w:t>“</w:t>
      </w:r>
      <w:r w:rsidR="5422B7AC">
        <w:rPr/>
        <w:t>pitch</w:t>
      </w:r>
      <w:r w:rsidR="5422B7AC">
        <w:rPr/>
        <w:t xml:space="preserve">ing” their project to the Investors. The </w:t>
      </w:r>
      <w:r w:rsidR="22DF6E8B">
        <w:rPr/>
        <w:t>P</w:t>
      </w:r>
      <w:r w:rsidR="5422B7AC">
        <w:rPr/>
        <w:t>itch</w:t>
      </w:r>
      <w:r w:rsidR="5422B7AC">
        <w:rPr/>
        <w:t xml:space="preserve"> can include:</w:t>
      </w:r>
    </w:p>
    <w:p w:rsidR="5422B7AC" w:rsidP="4E6A0189" w:rsidRDefault="5422B7AC" w14:paraId="3555C58F" w14:textId="3C8F166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22B7AC">
        <w:rPr/>
        <w:t>Introduction of Team Members</w:t>
      </w:r>
    </w:p>
    <w:p w:rsidR="5422B7AC" w:rsidP="4E6A0189" w:rsidRDefault="5422B7AC" w14:paraId="3BF8511A" w14:textId="7CFDF71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422B7AC">
        <w:rPr/>
        <w:t>Explanation of the Project</w:t>
      </w:r>
    </w:p>
    <w:p w:rsidR="5422B7AC" w:rsidP="4E6A0189" w:rsidRDefault="5422B7AC" w14:paraId="6F74C697" w14:textId="3A68F47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422B7AC">
        <w:rPr/>
        <w:t>Inspiration for Project</w:t>
      </w:r>
    </w:p>
    <w:p w:rsidR="5422B7AC" w:rsidP="4E6A0189" w:rsidRDefault="5422B7AC" w14:paraId="73694FAF" w14:textId="0E6C957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422B7AC">
        <w:rPr/>
        <w:t>Demonstration of Project (if applicable)</w:t>
      </w:r>
    </w:p>
    <w:p w:rsidR="62F433A9" w:rsidP="193D7150" w:rsidRDefault="62F433A9" w14:paraId="531FE0E4" w14:textId="189C3BE4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4E6A0189" w:rsidR="62F433A9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Q&amp;A </w:t>
      </w:r>
      <w:r w:rsidRPr="4E6A0189" w:rsidR="751F9291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(aka The </w:t>
      </w:r>
      <w:r w:rsidRPr="4E6A0189" w:rsidR="2E4B31E2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Negotiations</w:t>
      </w:r>
      <w:r w:rsidRPr="4E6A0189" w:rsidR="751F9291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) | </w:t>
      </w:r>
      <w:r w:rsidRPr="4E6A0189" w:rsidR="085516D5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Up to 5 minutes per team</w:t>
      </w:r>
    </w:p>
    <w:p w:rsidR="193D7150" w:rsidP="193D7150" w:rsidRDefault="193D7150" w14:paraId="2CD573D3" w14:textId="03BD2C5C">
      <w:pPr>
        <w:pStyle w:val="Normal"/>
      </w:pPr>
      <w:r w:rsidR="7A35A791">
        <w:rPr/>
        <w:t xml:space="preserve">Q&amp;A can take place after each pitch or after all pitches have taken place. During the Q&amp;A time, the Investors ask teams questions about their project. </w:t>
      </w:r>
      <w:r w:rsidR="2A585E44">
        <w:rPr/>
        <w:t>Invests can be prompted to inquire about career connections or interests as a result of the project.</w:t>
      </w:r>
    </w:p>
    <w:p w:rsidR="0816D874" w:rsidP="193D7150" w:rsidRDefault="0816D874" w14:paraId="02C261EB" w14:textId="07A9182A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4E6A0189" w:rsidR="0816D874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Awards </w:t>
      </w:r>
      <w:r w:rsidRPr="4E6A0189" w:rsidR="2162DA02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(aka The Investment) |</w:t>
      </w:r>
      <w:r w:rsidRPr="4E6A0189" w:rsidR="0816D874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 xml:space="preserve"> </w:t>
      </w:r>
      <w:r w:rsidRPr="4E6A0189" w:rsidR="019CC9DA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10 minutes</w:t>
      </w:r>
    </w:p>
    <w:p w:rsidR="438CFBF2" w:rsidP="4E6A0189" w:rsidRDefault="438CFBF2" w14:paraId="6D937984" w14:textId="0F96D155">
      <w:pPr>
        <w:pStyle w:val="Normal"/>
      </w:pPr>
      <w:r w:rsidR="438CFBF2">
        <w:rPr/>
        <w:t>After the Pitch and Negotiations have wrapped up, the Investors consult with one another to award the following Amusing Awards to teams.</w:t>
      </w:r>
      <w:r w:rsidR="1FA506CC">
        <w:rPr/>
        <w:t xml:space="preserve"> This can be done by a ballot or voting process, or simple discussion amongst the Investors.</w:t>
      </w:r>
    </w:p>
    <w:p w:rsidR="125FE7EF" w:rsidP="193D7150" w:rsidRDefault="125FE7EF" w14:paraId="50369923" w14:textId="6180E24F">
      <w:pPr>
        <w:pStyle w:val="Heading3"/>
        <w:rPr>
          <w:rFonts w:ascii="Calibri Light" w:hAnsi="Calibri Light" w:eastAsia="" w:cs=""/>
          <w:noProof w:val="0"/>
          <w:color w:val="1F3763"/>
          <w:sz w:val="24"/>
          <w:szCs w:val="24"/>
          <w:lang w:val="en-US"/>
        </w:rPr>
      </w:pPr>
      <w:r w:rsidRPr="4E6A0189" w:rsidR="438CFBF2">
        <w:rPr>
          <w:noProof w:val="0"/>
          <w:lang w:val="en-US"/>
        </w:rPr>
        <w:t xml:space="preserve">Amusing </w:t>
      </w:r>
      <w:r w:rsidRPr="4E6A0189" w:rsidR="125FE7EF">
        <w:rPr>
          <w:noProof w:val="0"/>
          <w:lang w:val="en-US"/>
        </w:rPr>
        <w:t xml:space="preserve">Awards </w:t>
      </w:r>
    </w:p>
    <w:p w:rsidR="125FE7EF" w:rsidP="193D7150" w:rsidRDefault="125FE7EF" w14:paraId="7733BD60" w14:textId="659229F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Promising Product</w:t>
      </w:r>
      <w:r w:rsidRPr="193D7150" w:rsidR="2A65EF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Mos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t likely to work in real-life</w:t>
      </w:r>
      <w:r w:rsidRPr="193D7150" w:rsidR="0D1C9A6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25FE7EF" w:rsidP="193D7150" w:rsidRDefault="125FE7EF" w14:paraId="42DDBBC2" w14:textId="4F590F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Marketing Marvel</w:t>
      </w:r>
      <w:r w:rsidRPr="193D7150" w:rsidR="5A47767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Best pitch</w:t>
      </w:r>
      <w:r w:rsidRPr="193D7150" w:rsidR="4CD0F32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25FE7EF" w:rsidP="193D7150" w:rsidRDefault="125FE7EF" w14:paraId="03E4BA03" w14:textId="4E4808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Ingeniously Innovative</w:t>
      </w:r>
      <w:r w:rsidRPr="193D7150" w:rsidR="6EC817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Most creative and unique</w:t>
      </w:r>
      <w:r w:rsidRPr="193D7150" w:rsidR="6F891A7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25FE7EF" w:rsidP="193D7150" w:rsidRDefault="125FE7EF" w14:paraId="0B969AB7" w14:textId="4DB686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Everything But the Kitchen Sink</w:t>
      </w:r>
      <w:r w:rsidRPr="193D7150" w:rsidR="2E5367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93D7150" w:rsidR="7B363375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itch includes a lot of components</w:t>
      </w:r>
      <w:r w:rsidRPr="193D7150" w:rsidR="1251AEC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25FE7EF" w:rsidP="193D7150" w:rsidRDefault="125FE7EF" w14:paraId="14193EEF" w14:textId="36B78F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Titans of Teamwork</w:t>
      </w:r>
      <w:r w:rsidRPr="193D7150" w:rsidR="521E84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Team with the best Teamwork</w:t>
      </w:r>
      <w:r w:rsidRPr="193D7150" w:rsidR="0919146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25FE7EF" w:rsidP="193D7150" w:rsidRDefault="125FE7EF" w14:paraId="741AC2FB" w14:textId="309EFF7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>Tenacious Tigers</w:t>
      </w:r>
      <w:r w:rsidRPr="193D7150" w:rsidR="66D111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</w:t>
      </w:r>
      <w:r w:rsidRPr="193D7150" w:rsidR="125FE7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Most determined and unshakeable team</w:t>
      </w:r>
      <w:r w:rsidRPr="193D7150" w:rsidR="1F6FFBC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193D7150" w:rsidP="193D7150" w:rsidRDefault="193D7150" w14:paraId="37A7851F" w14:textId="1FB68FD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7AE819"/>
    <w:rsid w:val="01360C31"/>
    <w:rsid w:val="0144454B"/>
    <w:rsid w:val="019CC9DA"/>
    <w:rsid w:val="021721D1"/>
    <w:rsid w:val="0228DF5B"/>
    <w:rsid w:val="048861D4"/>
    <w:rsid w:val="068A31D4"/>
    <w:rsid w:val="06D16A97"/>
    <w:rsid w:val="0816D874"/>
    <w:rsid w:val="085516D5"/>
    <w:rsid w:val="0919146D"/>
    <w:rsid w:val="0D1C9A63"/>
    <w:rsid w:val="0E7ADBCA"/>
    <w:rsid w:val="1026DBB8"/>
    <w:rsid w:val="1251AEC3"/>
    <w:rsid w:val="125FE7EF"/>
    <w:rsid w:val="12F2A26F"/>
    <w:rsid w:val="13AC7CDB"/>
    <w:rsid w:val="146A002D"/>
    <w:rsid w:val="163F80F3"/>
    <w:rsid w:val="193D7150"/>
    <w:rsid w:val="197721B5"/>
    <w:rsid w:val="19F93E19"/>
    <w:rsid w:val="1A271CA9"/>
    <w:rsid w:val="1B328277"/>
    <w:rsid w:val="1C83C3EB"/>
    <w:rsid w:val="1CC9CB52"/>
    <w:rsid w:val="1F6FFBC5"/>
    <w:rsid w:val="1FA506CC"/>
    <w:rsid w:val="204F5740"/>
    <w:rsid w:val="208FCF73"/>
    <w:rsid w:val="20FED7E6"/>
    <w:rsid w:val="2162DA02"/>
    <w:rsid w:val="22DF6E8B"/>
    <w:rsid w:val="22FD868B"/>
    <w:rsid w:val="25665E8C"/>
    <w:rsid w:val="25DDBBFF"/>
    <w:rsid w:val="2A585E44"/>
    <w:rsid w:val="2A65EF5C"/>
    <w:rsid w:val="2B037904"/>
    <w:rsid w:val="2E441D81"/>
    <w:rsid w:val="2E4B31E2"/>
    <w:rsid w:val="2E536753"/>
    <w:rsid w:val="2FDFEDE2"/>
    <w:rsid w:val="31871C8D"/>
    <w:rsid w:val="31A044EA"/>
    <w:rsid w:val="329AE089"/>
    <w:rsid w:val="34B7683C"/>
    <w:rsid w:val="3D0B0007"/>
    <w:rsid w:val="3DA195E7"/>
    <w:rsid w:val="3FE92A7C"/>
    <w:rsid w:val="402CA80B"/>
    <w:rsid w:val="41FC1131"/>
    <w:rsid w:val="438CFBF2"/>
    <w:rsid w:val="458EF3A7"/>
    <w:rsid w:val="46B028CE"/>
    <w:rsid w:val="4794991D"/>
    <w:rsid w:val="487AE819"/>
    <w:rsid w:val="49A36E8D"/>
    <w:rsid w:val="4B27897C"/>
    <w:rsid w:val="4B30F13C"/>
    <w:rsid w:val="4CD0F32C"/>
    <w:rsid w:val="4DD3B5F1"/>
    <w:rsid w:val="4E6A0189"/>
    <w:rsid w:val="4E83FDCC"/>
    <w:rsid w:val="4F287F65"/>
    <w:rsid w:val="500658E9"/>
    <w:rsid w:val="521E84D5"/>
    <w:rsid w:val="5422B7AC"/>
    <w:rsid w:val="54ABEB7C"/>
    <w:rsid w:val="54C01AB0"/>
    <w:rsid w:val="55CCA236"/>
    <w:rsid w:val="565BEB11"/>
    <w:rsid w:val="59A266B1"/>
    <w:rsid w:val="5A0A2B8B"/>
    <w:rsid w:val="5A477678"/>
    <w:rsid w:val="5A78932C"/>
    <w:rsid w:val="5B0204A3"/>
    <w:rsid w:val="60CD29AD"/>
    <w:rsid w:val="60D68F41"/>
    <w:rsid w:val="62F433A9"/>
    <w:rsid w:val="637AF21E"/>
    <w:rsid w:val="63A5720F"/>
    <w:rsid w:val="640E3003"/>
    <w:rsid w:val="65E3B0C9"/>
    <w:rsid w:val="66D11158"/>
    <w:rsid w:val="699965D2"/>
    <w:rsid w:val="6B8279E9"/>
    <w:rsid w:val="6BC10A2A"/>
    <w:rsid w:val="6EC8171E"/>
    <w:rsid w:val="6F891A7A"/>
    <w:rsid w:val="70F38BB7"/>
    <w:rsid w:val="718F5777"/>
    <w:rsid w:val="72C46329"/>
    <w:rsid w:val="73650A13"/>
    <w:rsid w:val="7408100F"/>
    <w:rsid w:val="751F9291"/>
    <w:rsid w:val="75DD3B72"/>
    <w:rsid w:val="771DBC36"/>
    <w:rsid w:val="7A35A791"/>
    <w:rsid w:val="7A57E571"/>
    <w:rsid w:val="7B3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E819"/>
  <w15:chartTrackingRefBased/>
  <w15:docId w15:val="{9AB8C595-8E38-47A7-91BD-E35B33B6B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272af817a0e49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11966DADEDA42A38F04BB937B5690" ma:contentTypeVersion="13" ma:contentTypeDescription="Create a new document." ma:contentTypeScope="" ma:versionID="4f60ff42f630a1afb0e582aed772a863">
  <xsd:schema xmlns:xsd="http://www.w3.org/2001/XMLSchema" xmlns:xs="http://www.w3.org/2001/XMLSchema" xmlns:p="http://schemas.microsoft.com/office/2006/metadata/properties" xmlns:ns2="41ac301a-0b56-4125-9362-d9f888df5219" xmlns:ns3="fd06a67b-61c6-47ae-b559-dfee1ef27532" targetNamespace="http://schemas.microsoft.com/office/2006/metadata/properties" ma:root="true" ma:fieldsID="d743bc8203f3b1d50edbfe082cc961cc" ns2:_="" ns3:_="">
    <xsd:import namespace="41ac301a-0b56-4125-9362-d9f888df5219"/>
    <xsd:import namespace="fd06a67b-61c6-47ae-b559-dfee1ef2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301a-0b56-4125-9362-d9f888df5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6a67b-61c6-47ae-b559-dfee1ef2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75B8D-ADE3-4D12-B1AB-1FD824CDFF1C}"/>
</file>

<file path=customXml/itemProps2.xml><?xml version="1.0" encoding="utf-8"?>
<ds:datastoreItem xmlns:ds="http://schemas.openxmlformats.org/officeDocument/2006/customXml" ds:itemID="{C694BCB9-2D59-4B0F-8FA6-3BEF2EF76D08}"/>
</file>

<file path=customXml/itemProps3.xml><?xml version="1.0" encoding="utf-8"?>
<ds:datastoreItem xmlns:ds="http://schemas.openxmlformats.org/officeDocument/2006/customXml" ds:itemID="{7C65216B-45D1-4D7F-ADCC-8423268657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dcterms:created xsi:type="dcterms:W3CDTF">2021-06-29T18:50:32Z</dcterms:created>
  <dcterms:modified xsi:type="dcterms:W3CDTF">2021-07-06T17:11:06Z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0x0101001E611966DADEDA42A38F04BB937B5690</vt:lpwstr>
  </property>
</Properties>
</file>